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C4F" w:rsidRDefault="00096E0F" w:rsidP="00096E0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4F0EF1">
        <w:rPr>
          <w:rFonts w:ascii="Times New Roman" w:hAnsi="Times New Roman" w:cs="Times New Roman"/>
          <w:sz w:val="24"/>
          <w:szCs w:val="24"/>
        </w:rPr>
        <w:t>я</w:t>
      </w:r>
      <w:r w:rsidRPr="000B6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79" w:rsidRPr="000B6379" w:rsidRDefault="000B6379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в Приказ Министерства просвещения Приднестровской Молдавской Республики </w:t>
      </w:r>
    </w:p>
    <w:p w:rsidR="004F0EF1" w:rsidRDefault="000B6379" w:rsidP="00082B6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6379">
        <w:rPr>
          <w:rFonts w:ascii="Times New Roman" w:hAnsi="Times New Roman" w:cs="Times New Roman"/>
          <w:sz w:val="24"/>
          <w:szCs w:val="24"/>
        </w:rPr>
        <w:t xml:space="preserve">от </w:t>
      </w:r>
      <w:r w:rsidR="00082B63">
        <w:rPr>
          <w:rFonts w:ascii="Times New Roman" w:hAnsi="Times New Roman" w:cs="Times New Roman"/>
          <w:sz w:val="24"/>
          <w:szCs w:val="24"/>
        </w:rPr>
        <w:t>28</w:t>
      </w:r>
      <w:r w:rsidRPr="000B6379">
        <w:rPr>
          <w:rFonts w:ascii="Times New Roman" w:hAnsi="Times New Roman" w:cs="Times New Roman"/>
          <w:sz w:val="24"/>
          <w:szCs w:val="24"/>
        </w:rPr>
        <w:t xml:space="preserve"> </w:t>
      </w:r>
      <w:r w:rsidR="00082B63">
        <w:rPr>
          <w:rFonts w:ascii="Times New Roman" w:hAnsi="Times New Roman" w:cs="Times New Roman"/>
          <w:sz w:val="24"/>
          <w:szCs w:val="24"/>
        </w:rPr>
        <w:t>февраля</w:t>
      </w:r>
      <w:r w:rsidRPr="000B6379">
        <w:rPr>
          <w:rFonts w:ascii="Times New Roman" w:hAnsi="Times New Roman" w:cs="Times New Roman"/>
          <w:sz w:val="24"/>
          <w:szCs w:val="24"/>
        </w:rPr>
        <w:t xml:space="preserve"> 2023 года № </w:t>
      </w:r>
      <w:r w:rsidR="00082B6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082B63" w:rsidRPr="00082B63">
        <w:rPr>
          <w:rFonts w:ascii="Times New Roman" w:hAnsi="Times New Roman" w:cs="Times New Roman"/>
          <w:sz w:val="24"/>
          <w:szCs w:val="24"/>
        </w:rPr>
        <w:t>Об утверждении Государственного образо</w:t>
      </w:r>
      <w:r w:rsidR="00082B63">
        <w:rPr>
          <w:rFonts w:ascii="Times New Roman" w:hAnsi="Times New Roman" w:cs="Times New Roman"/>
          <w:sz w:val="24"/>
          <w:szCs w:val="24"/>
        </w:rPr>
        <w:t xml:space="preserve">вательного стандарта начального </w:t>
      </w:r>
      <w:r w:rsidR="00082B63" w:rsidRPr="00082B63">
        <w:rPr>
          <w:rFonts w:ascii="Times New Roman" w:hAnsi="Times New Roman" w:cs="Times New Roman"/>
          <w:sz w:val="24"/>
          <w:szCs w:val="24"/>
        </w:rPr>
        <w:t>профессионального образования по профессии 15.01.25-1 Станочник широкого профиля</w:t>
      </w:r>
      <w:r w:rsidRPr="000B6379">
        <w:rPr>
          <w:rFonts w:ascii="Times New Roman" w:hAnsi="Times New Roman" w:cs="Times New Roman"/>
          <w:sz w:val="24"/>
          <w:szCs w:val="24"/>
        </w:rPr>
        <w:t>»</w:t>
      </w:r>
      <w:r w:rsidR="004F0EF1" w:rsidRPr="004F0E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79" w:rsidRDefault="004F0EF1" w:rsidP="000B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F0EF1">
        <w:rPr>
          <w:rFonts w:ascii="Times New Roman" w:hAnsi="Times New Roman" w:cs="Times New Roman"/>
          <w:sz w:val="24"/>
          <w:szCs w:val="24"/>
        </w:rPr>
        <w:t>(регистрационный № 1</w:t>
      </w:r>
      <w:r>
        <w:rPr>
          <w:rFonts w:ascii="Times New Roman" w:hAnsi="Times New Roman" w:cs="Times New Roman"/>
          <w:sz w:val="24"/>
          <w:szCs w:val="24"/>
        </w:rPr>
        <w:t>1</w:t>
      </w:r>
      <w:r w:rsidR="00065C58">
        <w:rPr>
          <w:rFonts w:ascii="Times New Roman" w:hAnsi="Times New Roman" w:cs="Times New Roman"/>
          <w:sz w:val="24"/>
          <w:szCs w:val="24"/>
        </w:rPr>
        <w:t>6</w:t>
      </w:r>
      <w:r w:rsidR="00082B63">
        <w:rPr>
          <w:rFonts w:ascii="Times New Roman" w:hAnsi="Times New Roman" w:cs="Times New Roman"/>
          <w:sz w:val="24"/>
          <w:szCs w:val="24"/>
        </w:rPr>
        <w:t>22</w:t>
      </w:r>
      <w:r w:rsidRPr="004F0EF1">
        <w:rPr>
          <w:rFonts w:ascii="Times New Roman" w:hAnsi="Times New Roman" w:cs="Times New Roman"/>
          <w:sz w:val="24"/>
          <w:szCs w:val="24"/>
        </w:rPr>
        <w:t xml:space="preserve"> от </w:t>
      </w:r>
      <w:r w:rsidR="00082B63">
        <w:rPr>
          <w:rFonts w:ascii="Times New Roman" w:hAnsi="Times New Roman" w:cs="Times New Roman"/>
          <w:sz w:val="24"/>
          <w:szCs w:val="24"/>
        </w:rPr>
        <w:t>23</w:t>
      </w:r>
      <w:r w:rsidRPr="004F0EF1">
        <w:rPr>
          <w:rFonts w:ascii="Times New Roman" w:hAnsi="Times New Roman" w:cs="Times New Roman"/>
          <w:sz w:val="24"/>
          <w:szCs w:val="24"/>
        </w:rPr>
        <w:t xml:space="preserve"> </w:t>
      </w:r>
      <w:r w:rsidR="00065C58">
        <w:rPr>
          <w:rFonts w:ascii="Times New Roman" w:hAnsi="Times New Roman" w:cs="Times New Roman"/>
          <w:sz w:val="24"/>
          <w:szCs w:val="24"/>
        </w:rPr>
        <w:t>марта</w:t>
      </w:r>
      <w:r w:rsidRPr="004F0E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4F0EF1">
        <w:rPr>
          <w:rFonts w:ascii="Times New Roman" w:hAnsi="Times New Roman" w:cs="Times New Roman"/>
          <w:sz w:val="24"/>
          <w:szCs w:val="24"/>
        </w:rPr>
        <w:t xml:space="preserve"> года) (САЗ 2</w:t>
      </w:r>
      <w:r>
        <w:rPr>
          <w:rFonts w:ascii="Times New Roman" w:hAnsi="Times New Roman" w:cs="Times New Roman"/>
          <w:sz w:val="24"/>
          <w:szCs w:val="24"/>
        </w:rPr>
        <w:t>3-</w:t>
      </w:r>
      <w:r w:rsidR="00065C58">
        <w:rPr>
          <w:rFonts w:ascii="Times New Roman" w:hAnsi="Times New Roman" w:cs="Times New Roman"/>
          <w:sz w:val="24"/>
          <w:szCs w:val="24"/>
        </w:rPr>
        <w:t>1</w:t>
      </w:r>
      <w:r w:rsidR="00082B63">
        <w:rPr>
          <w:rFonts w:ascii="Times New Roman" w:hAnsi="Times New Roman" w:cs="Times New Roman"/>
          <w:sz w:val="24"/>
          <w:szCs w:val="24"/>
        </w:rPr>
        <w:t>2</w:t>
      </w:r>
      <w:r w:rsidRPr="004F0EF1">
        <w:rPr>
          <w:rFonts w:ascii="Times New Roman" w:hAnsi="Times New Roman" w:cs="Times New Roman"/>
          <w:sz w:val="24"/>
          <w:szCs w:val="24"/>
        </w:rPr>
        <w:t>)</w:t>
      </w:r>
      <w:r w:rsidRPr="004F0EF1">
        <w:rPr>
          <w:rFonts w:ascii="Times New Roman" w:hAnsi="Times New Roman" w:cs="Times New Roman"/>
          <w:sz w:val="24"/>
          <w:szCs w:val="24"/>
        </w:rPr>
        <w:cr/>
      </w:r>
    </w:p>
    <w:p w:rsidR="000B6379" w:rsidRDefault="000B6379" w:rsidP="00A444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460">
        <w:rPr>
          <w:rFonts w:ascii="Times New Roman" w:hAnsi="Times New Roman" w:cs="Times New Roman"/>
          <w:sz w:val="24"/>
          <w:szCs w:val="24"/>
        </w:rPr>
        <w:t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29 июля 2008 года № 512-З-IV «О развитии начального и среднего профессионального образования» (САЗ 08-30), 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 с изменениями и дополнениями, внесенными постановлениями Правительства Приднестровской Молдавской Республики от 23 декабря 2024 года № 492 (САЗ 24-52), от 24 февраля 2025 года № 43 (САЗ 25-8), от 9 июня 2025 года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29 декабря 2022 года № 1175 «Об утверждении перечней профессий начального профессионального образования, специальностей среднего профессионального образования, специальностей и направлений подготовки высшего и послевузовского профессионального образования и установлении соответствия отдельных профессий начального профессионального образования и специальностей среднего профессионального образования, указанных в этих перечнях, профессиям и специальностям, перечни которых утверждены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23-8) с изменением и дополнениями, внесенными приказами Министерства просвещения Приднестровской Молдавской Республики от 23 марта 2023 года № 282 (САЗ 23-14), от 17 мая 2023 года № 496 (САЗ 23-22), от 17 января 2024 года № 30 (САЗ 24-7), от 16 апреля 2024 года № 344 (официальный сайт Министерства юстиции Приднестровской Молдавской Республики, номер опубликования: 2024001227, дата опубликования: 21 июня 2024 года),</w:t>
      </w:r>
      <w:r w:rsidR="00A44460" w:rsidRPr="00A44460">
        <w:rPr>
          <w:rFonts w:ascii="Times New Roman" w:hAnsi="Times New Roman" w:cs="Times New Roman"/>
          <w:sz w:val="24"/>
          <w:szCs w:val="24"/>
        </w:rPr>
        <w:t xml:space="preserve"> от 30 октября 2024 года № 1033 (официальный сайт Министерства юстиции Приднестровской Молдавской Республики, номер опубликования: 2024002356, дата опубликования: 27 ноября 2024 года), </w:t>
      </w:r>
      <w:r w:rsidRPr="00A44460">
        <w:rPr>
          <w:rFonts w:ascii="Times New Roman" w:hAnsi="Times New Roman" w:cs="Times New Roman"/>
          <w:sz w:val="24"/>
          <w:szCs w:val="24"/>
        </w:rPr>
        <w:t>приказываю:</w:t>
      </w:r>
    </w:p>
    <w:p w:rsidR="00A44460" w:rsidRDefault="00C42D48" w:rsidP="00082B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42D48">
        <w:rPr>
          <w:rFonts w:ascii="Times New Roman" w:hAnsi="Times New Roman" w:cs="Times New Roman"/>
          <w:sz w:val="24"/>
          <w:szCs w:val="24"/>
        </w:rPr>
        <w:t>Внести в Приказ Министерства просвещения Приднес</w:t>
      </w:r>
      <w:r>
        <w:rPr>
          <w:rFonts w:ascii="Times New Roman" w:hAnsi="Times New Roman" w:cs="Times New Roman"/>
          <w:sz w:val="24"/>
          <w:szCs w:val="24"/>
        </w:rPr>
        <w:t xml:space="preserve">тровской Молдавской Республики </w:t>
      </w:r>
      <w:r w:rsidR="00082B63" w:rsidRPr="00082B63">
        <w:rPr>
          <w:rFonts w:ascii="Times New Roman" w:hAnsi="Times New Roman" w:cs="Times New Roman"/>
          <w:sz w:val="24"/>
          <w:szCs w:val="24"/>
        </w:rPr>
        <w:t>от 28 февраля 2023 года № 201 «Об утверждении Государственного образовательного стандарта начального профессионального образования по профессии 15.01.25</w:t>
      </w:r>
      <w:r w:rsidR="00082B63">
        <w:rPr>
          <w:rFonts w:ascii="Times New Roman" w:hAnsi="Times New Roman" w:cs="Times New Roman"/>
          <w:sz w:val="24"/>
          <w:szCs w:val="24"/>
        </w:rPr>
        <w:t xml:space="preserve">-1 Станочник широкого профиля» </w:t>
      </w:r>
      <w:r w:rsidR="00082B63" w:rsidRPr="00082B63">
        <w:rPr>
          <w:rFonts w:ascii="Times New Roman" w:hAnsi="Times New Roman" w:cs="Times New Roman"/>
          <w:sz w:val="24"/>
          <w:szCs w:val="24"/>
        </w:rPr>
        <w:t>(регистрационный № 11622 от 23 марта 2023 года) (САЗ 23-12)</w:t>
      </w:r>
      <w:r w:rsidR="004F0EF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4F0EF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C42D48">
        <w:rPr>
          <w:rFonts w:ascii="Times New Roman" w:hAnsi="Times New Roman" w:cs="Times New Roman"/>
          <w:sz w:val="24"/>
          <w:szCs w:val="24"/>
        </w:rPr>
        <w:t>изменени</w:t>
      </w:r>
      <w:r w:rsidR="004F0EF1">
        <w:rPr>
          <w:rFonts w:ascii="Times New Roman" w:hAnsi="Times New Roman" w:cs="Times New Roman"/>
          <w:sz w:val="24"/>
          <w:szCs w:val="24"/>
        </w:rPr>
        <w:t>е</w:t>
      </w:r>
      <w:r w:rsidRPr="00C42D48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C42D48" w:rsidRDefault="00EA57D6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7D6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065C58">
        <w:rPr>
          <w:rFonts w:ascii="Times New Roman" w:hAnsi="Times New Roman" w:cs="Times New Roman"/>
          <w:sz w:val="24"/>
          <w:szCs w:val="24"/>
        </w:rPr>
        <w:t>7</w:t>
      </w:r>
      <w:r w:rsidRPr="00EA57D6">
        <w:rPr>
          <w:rFonts w:ascii="Times New Roman" w:hAnsi="Times New Roman" w:cs="Times New Roman"/>
          <w:sz w:val="24"/>
          <w:szCs w:val="24"/>
        </w:rPr>
        <w:t xml:space="preserve"> Приложения к Приказу </w:t>
      </w:r>
      <w:r w:rsidR="004F0EF1">
        <w:rPr>
          <w:rFonts w:ascii="Times New Roman" w:hAnsi="Times New Roman" w:cs="Times New Roman"/>
          <w:sz w:val="24"/>
          <w:szCs w:val="24"/>
        </w:rPr>
        <w:t xml:space="preserve">дополнить пунктом </w:t>
      </w:r>
      <w:r w:rsidR="00065C58">
        <w:rPr>
          <w:rFonts w:ascii="Times New Roman" w:hAnsi="Times New Roman" w:cs="Times New Roman"/>
          <w:sz w:val="24"/>
          <w:szCs w:val="24"/>
        </w:rPr>
        <w:t>7</w:t>
      </w:r>
      <w:r w:rsidR="004F0EF1">
        <w:rPr>
          <w:rFonts w:ascii="Times New Roman" w:hAnsi="Times New Roman" w:cs="Times New Roman"/>
          <w:sz w:val="24"/>
          <w:szCs w:val="24"/>
        </w:rPr>
        <w:t>-1 следующего содержания:</w:t>
      </w:r>
    </w:p>
    <w:p w:rsidR="004F0EF1" w:rsidRDefault="004F0EF1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65C5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-1</w:t>
      </w:r>
      <w:r w:rsidR="00312B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EF1">
        <w:rPr>
          <w:rFonts w:ascii="Times New Roman" w:hAnsi="Times New Roman" w:cs="Times New Roman"/>
          <w:sz w:val="24"/>
          <w:szCs w:val="24"/>
        </w:rPr>
        <w:t xml:space="preserve">Образовательная деятельность при освоении </w:t>
      </w:r>
      <w:r>
        <w:rPr>
          <w:rFonts w:ascii="Times New Roman" w:hAnsi="Times New Roman" w:cs="Times New Roman"/>
          <w:sz w:val="24"/>
          <w:szCs w:val="24"/>
        </w:rPr>
        <w:t xml:space="preserve">основной профессиональной </w:t>
      </w:r>
      <w:r w:rsidRPr="004F0EF1">
        <w:rPr>
          <w:rFonts w:ascii="Times New Roman" w:hAnsi="Times New Roman" w:cs="Times New Roman"/>
          <w:sz w:val="24"/>
          <w:szCs w:val="24"/>
        </w:rPr>
        <w:t>образовательной программы или отдельных ее компонентов организуется в форме практической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837C4F">
        <w:rPr>
          <w:rFonts w:ascii="Times New Roman" w:hAnsi="Times New Roman" w:cs="Times New Roman"/>
          <w:sz w:val="24"/>
          <w:szCs w:val="24"/>
        </w:rPr>
        <w:t>».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lastRenderedPageBreak/>
        <w:t>2. Направить настоящий Приказ на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енную регистрацию и официальное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опубликование в Министерство юстиции Приднестровской Молдавской Республики.</w:t>
      </w: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</w:t>
      </w:r>
      <w:r>
        <w:rPr>
          <w:rFonts w:ascii="Times New Roman" w:hAnsi="Times New Roman" w:cs="Times New Roman"/>
          <w:sz w:val="24"/>
          <w:szCs w:val="24"/>
        </w:rPr>
        <w:t xml:space="preserve">ующего за днем его официального </w:t>
      </w:r>
      <w:r w:rsidRPr="00837C4F">
        <w:rPr>
          <w:rFonts w:ascii="Times New Roman" w:hAnsi="Times New Roman" w:cs="Times New Roman"/>
          <w:sz w:val="24"/>
          <w:szCs w:val="24"/>
        </w:rPr>
        <w:t>опубликования.</w:t>
      </w:r>
    </w:p>
    <w:p w:rsid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7C4F" w:rsidRPr="00837C4F" w:rsidRDefault="00837C4F" w:rsidP="00837C4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0EF1" w:rsidRDefault="00837C4F" w:rsidP="00837C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7C4F">
        <w:rPr>
          <w:rFonts w:ascii="Times New Roman" w:hAnsi="Times New Roman" w:cs="Times New Roman"/>
          <w:sz w:val="24"/>
          <w:szCs w:val="24"/>
        </w:rPr>
        <w:t xml:space="preserve">Министр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37C4F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>Н. И</w:t>
      </w:r>
      <w:r w:rsidRPr="00837C4F">
        <w:rPr>
          <w:rFonts w:ascii="Times New Roman" w:hAnsi="Times New Roman" w:cs="Times New Roman"/>
          <w:sz w:val="24"/>
          <w:szCs w:val="24"/>
        </w:rPr>
        <w:t>ванишина</w:t>
      </w:r>
    </w:p>
    <w:sectPr w:rsidR="004F0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6B"/>
    <w:rsid w:val="00065C58"/>
    <w:rsid w:val="00082B63"/>
    <w:rsid w:val="00096E0F"/>
    <w:rsid w:val="000B6379"/>
    <w:rsid w:val="00182570"/>
    <w:rsid w:val="00312B24"/>
    <w:rsid w:val="003E4C10"/>
    <w:rsid w:val="004F0EF1"/>
    <w:rsid w:val="005831BA"/>
    <w:rsid w:val="00837C4F"/>
    <w:rsid w:val="00A44460"/>
    <w:rsid w:val="00A53C22"/>
    <w:rsid w:val="00C42D48"/>
    <w:rsid w:val="00D965F0"/>
    <w:rsid w:val="00DC1820"/>
    <w:rsid w:val="00DE516B"/>
    <w:rsid w:val="00EA0BA2"/>
    <w:rsid w:val="00EA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BC90B-BC44-42C6-897F-CF5CB0DB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Алла Олеговна</dc:creator>
  <cp:keywords/>
  <dc:description/>
  <cp:lastModifiedBy>Баранова Алла Олеговна</cp:lastModifiedBy>
  <cp:revision>7</cp:revision>
  <dcterms:created xsi:type="dcterms:W3CDTF">2025-09-26T06:05:00Z</dcterms:created>
  <dcterms:modified xsi:type="dcterms:W3CDTF">2025-09-26T06:31:00Z</dcterms:modified>
</cp:coreProperties>
</file>